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27A1" w14:textId="7D0D97E2" w:rsidR="00E06E36" w:rsidRPr="00E06E36" w:rsidRDefault="00E06E36" w:rsidP="00E06E36">
      <w:pPr>
        <w:pStyle w:val="10"/>
        <w:shd w:val="clear" w:color="auto" w:fill="auto"/>
        <w:tabs>
          <w:tab w:val="left" w:leader="underscore" w:pos="5783"/>
          <w:tab w:val="left" w:leader="underscore" w:pos="6906"/>
          <w:tab w:val="left" w:leader="underscore" w:pos="8279"/>
          <w:tab w:val="left" w:leader="underscore" w:pos="9119"/>
        </w:tabs>
        <w:spacing w:after="0"/>
        <w:ind w:left="4" w:right="14"/>
        <w:rPr>
          <w:sz w:val="28"/>
          <w:szCs w:val="28"/>
        </w:rPr>
      </w:pPr>
      <w:bookmarkStart w:id="0" w:name="bookmark0"/>
      <w:bookmarkStart w:id="1" w:name="bookmark1"/>
      <w:r w:rsidRPr="00E06E36">
        <w:rPr>
          <w:sz w:val="28"/>
          <w:szCs w:val="28"/>
        </w:rPr>
        <w:t>Дополнительное соглашение к договору №</w:t>
      </w:r>
      <w:r w:rsidR="00C42D6A">
        <w:rPr>
          <w:sz w:val="28"/>
          <w:szCs w:val="28"/>
        </w:rPr>
        <w:t xml:space="preserve"> </w:t>
      </w:r>
      <w:r w:rsidRPr="00E06E36">
        <w:rPr>
          <w:sz w:val="28"/>
          <w:szCs w:val="28"/>
        </w:rPr>
        <w:t>от «</w:t>
      </w:r>
      <w:r w:rsidRPr="00E06E36">
        <w:rPr>
          <w:sz w:val="28"/>
          <w:szCs w:val="28"/>
        </w:rPr>
        <w:tab/>
        <w:t>»</w:t>
      </w:r>
      <w:r w:rsidRPr="00E06E36">
        <w:rPr>
          <w:sz w:val="28"/>
          <w:szCs w:val="28"/>
        </w:rPr>
        <w:tab/>
        <w:t>201</w:t>
      </w:r>
      <w:r w:rsidRPr="00E06E36">
        <w:rPr>
          <w:sz w:val="28"/>
          <w:szCs w:val="28"/>
        </w:rPr>
        <w:tab/>
        <w:t>г.</w:t>
      </w:r>
      <w:bookmarkEnd w:id="0"/>
      <w:bookmarkEnd w:id="1"/>
    </w:p>
    <w:p w14:paraId="559B1810" w14:textId="77777777" w:rsidR="00E06E36" w:rsidRPr="00E06E36" w:rsidRDefault="00E06E36" w:rsidP="00E06E36">
      <w:pPr>
        <w:pStyle w:val="10"/>
        <w:shd w:val="clear" w:color="auto" w:fill="auto"/>
        <w:spacing w:after="240"/>
        <w:ind w:left="4" w:right="14"/>
        <w:rPr>
          <w:sz w:val="28"/>
          <w:szCs w:val="28"/>
        </w:rPr>
      </w:pPr>
      <w:bookmarkStart w:id="2" w:name="bookmark2"/>
      <w:bookmarkStart w:id="3" w:name="bookmark3"/>
      <w:r w:rsidRPr="00E06E36">
        <w:rPr>
          <w:sz w:val="28"/>
          <w:szCs w:val="28"/>
        </w:rPr>
        <w:t>на оказание платных стоматологических услуг (зубная имплантация)</w:t>
      </w:r>
      <w:bookmarkEnd w:id="2"/>
      <w:bookmarkEnd w:id="3"/>
    </w:p>
    <w:p w14:paraId="39F71014" w14:textId="05A6AA85" w:rsidR="00E06E36" w:rsidRPr="00E06E36" w:rsidRDefault="00E06E36" w:rsidP="00E06E36">
      <w:pPr>
        <w:pStyle w:val="11"/>
        <w:shd w:val="clear" w:color="auto" w:fill="auto"/>
        <w:spacing w:line="338" w:lineRule="auto"/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Общество с ограниченной ответственностью "Элита Плюс", именуемое в дальнейшем "Исполнитель" в лице</w:t>
      </w:r>
      <w:r w:rsidRPr="00E06E36">
        <w:rPr>
          <w:sz w:val="22"/>
          <w:szCs w:val="22"/>
        </w:rPr>
        <w:br/>
        <w:t xml:space="preserve">Генерального директора </w:t>
      </w:r>
      <w:proofErr w:type="spellStart"/>
      <w:r w:rsidRPr="00E06E36">
        <w:rPr>
          <w:b/>
          <w:bCs/>
          <w:sz w:val="22"/>
          <w:szCs w:val="22"/>
        </w:rPr>
        <w:t>Читаева</w:t>
      </w:r>
      <w:proofErr w:type="spellEnd"/>
      <w:r w:rsidRPr="00E06E36">
        <w:rPr>
          <w:b/>
          <w:bCs/>
          <w:sz w:val="22"/>
          <w:szCs w:val="22"/>
        </w:rPr>
        <w:t xml:space="preserve"> Геннадия Александровича, </w:t>
      </w:r>
      <w:r w:rsidRPr="00E06E36">
        <w:rPr>
          <w:sz w:val="22"/>
          <w:szCs w:val="22"/>
        </w:rPr>
        <w:t>действующего на основании Устава, с одной стороны, и,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именуемый(</w:t>
      </w:r>
      <w:proofErr w:type="spellStart"/>
      <w:r w:rsidRPr="00E06E36">
        <w:rPr>
          <w:sz w:val="22"/>
          <w:szCs w:val="22"/>
        </w:rPr>
        <w:t>ая</w:t>
      </w:r>
      <w:proofErr w:type="spellEnd"/>
      <w:r w:rsidRPr="00E06E36">
        <w:rPr>
          <w:sz w:val="22"/>
          <w:szCs w:val="22"/>
        </w:rPr>
        <w:t>) в дальнейшем "Потребитель", с другой стороны, именуемые в дальнейшем совместно "Стороны", заключили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настоящий договор о нижеследующем:</w:t>
      </w:r>
    </w:p>
    <w:p w14:paraId="5630A92E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04"/>
        </w:tabs>
        <w:ind w:left="4" w:right="14"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Предмет Договора</w:t>
      </w:r>
    </w:p>
    <w:p w14:paraId="23D7225A" w14:textId="6895428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51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Исполнитель обязан предоставить Заказчику стоматологические услуги с применением дентальных импла</w:t>
      </w:r>
      <w:r w:rsidRPr="00E06E36">
        <w:rPr>
          <w:sz w:val="22"/>
          <w:szCs w:val="22"/>
          <w:u w:val="single"/>
        </w:rPr>
        <w:t>н</w:t>
      </w:r>
      <w:r w:rsidRPr="00E06E36">
        <w:rPr>
          <w:sz w:val="22"/>
          <w:szCs w:val="22"/>
        </w:rPr>
        <w:t>татов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в соответствии с планом обследования и лечения, а Потребитель обязуется их оплатить. Заказчик обязуется своевременно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оплатить их стоимость в соответствии с настоящим Договором и с прейскурантом, установленным Исполнителем.</w:t>
      </w:r>
    </w:p>
    <w:p w14:paraId="0F4DABF8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49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 xml:space="preserve">Исполнитель устанавливает Заказчику имплантаты ООО "Альфа - </w:t>
      </w:r>
      <w:proofErr w:type="spellStart"/>
      <w:r w:rsidRPr="00E06E36">
        <w:rPr>
          <w:sz w:val="22"/>
          <w:szCs w:val="22"/>
        </w:rPr>
        <w:t>Био</w:t>
      </w:r>
      <w:proofErr w:type="spellEnd"/>
      <w:r w:rsidRPr="00E06E36">
        <w:rPr>
          <w:sz w:val="22"/>
          <w:szCs w:val="22"/>
        </w:rPr>
        <w:t xml:space="preserve"> Тек"- Израиль, ОССТЕМ -Южная Корея.</w:t>
      </w:r>
    </w:p>
    <w:p w14:paraId="31CAF155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ind w:left="4" w:right="14"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Права и обязанности сторон</w:t>
      </w:r>
    </w:p>
    <w:p w14:paraId="5199121C" w14:textId="77777777" w:rsidR="00E06E36" w:rsidRPr="00E06E36" w:rsidRDefault="00E06E36" w:rsidP="00E06E36">
      <w:pPr>
        <w:pStyle w:val="20"/>
        <w:numPr>
          <w:ilvl w:val="1"/>
          <w:numId w:val="1"/>
        </w:numPr>
        <w:shd w:val="clear" w:color="auto" w:fill="auto"/>
        <w:tabs>
          <w:tab w:val="left" w:pos="747"/>
        </w:tabs>
        <w:ind w:right="14" w:firstLine="280"/>
        <w:jc w:val="both"/>
        <w:rPr>
          <w:sz w:val="22"/>
          <w:szCs w:val="22"/>
        </w:rPr>
      </w:pPr>
      <w:bookmarkStart w:id="4" w:name="bookmark4"/>
      <w:bookmarkStart w:id="5" w:name="bookmark5"/>
      <w:r w:rsidRPr="00E06E36">
        <w:rPr>
          <w:sz w:val="22"/>
          <w:szCs w:val="22"/>
        </w:rPr>
        <w:t>Исполнитель обязан:</w:t>
      </w:r>
      <w:bookmarkEnd w:id="4"/>
      <w:bookmarkEnd w:id="5"/>
    </w:p>
    <w:p w14:paraId="785899E7" w14:textId="6D54D76A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85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Осуществить в оговоренное время собеседование и осмотр Заказчика для установления предварительного диагноза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и объема необходимого лечения.</w:t>
      </w:r>
    </w:p>
    <w:p w14:paraId="7A153C09" w14:textId="77777777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12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Результаты осмотра, выводы, план лечения, отразить в амбулаторной карте.</w:t>
      </w:r>
    </w:p>
    <w:p w14:paraId="1BAD0EB2" w14:textId="21E8DC86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4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Ознакомить Заказчика с вариантами лечения, имплантации и прейскурантом, действующим на момент оказания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услуги.</w:t>
      </w:r>
    </w:p>
    <w:p w14:paraId="59198C05" w14:textId="22C52E5B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Ставить в известность Заказчика (в устной форме) о возникших в процессе лечения обстоятельствах, которые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могут привести к увеличению объема оказания услуг и возможных осложнениях при лече</w:t>
      </w:r>
      <w:r w:rsidRPr="00E06E36">
        <w:rPr>
          <w:sz w:val="22"/>
          <w:szCs w:val="22"/>
          <w:u w:val="single"/>
        </w:rPr>
        <w:t>нии</w:t>
      </w:r>
      <w:r w:rsidRPr="00E06E36">
        <w:rPr>
          <w:sz w:val="22"/>
          <w:szCs w:val="22"/>
        </w:rPr>
        <w:t>. Изменение плана лечения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отражать в амбулаторной карте.</w:t>
      </w:r>
    </w:p>
    <w:p w14:paraId="441D6EFD" w14:textId="110C551D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Устно ознакомить Заказчика о возможных осложнениях при имплантации, как в реабилитационный период, так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и в последующее время.</w:t>
      </w:r>
    </w:p>
    <w:p w14:paraId="3837AB37" w14:textId="77777777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2"/>
        </w:tabs>
        <w:ind w:right="14" w:firstLine="28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Проинформировать Заказчика о гигиене полости рта и профилактических мероприятиях.</w:t>
      </w:r>
    </w:p>
    <w:p w14:paraId="4AB02583" w14:textId="77777777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2"/>
        </w:tabs>
        <w:ind w:right="14" w:firstLine="28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Проводить осмотры Заказчика в послеоперационный период.</w:t>
      </w:r>
    </w:p>
    <w:p w14:paraId="629BE5D5" w14:textId="6139E078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 случае предъявления претензий к качеству обслуживания, а именно неудачной имплантации по вине</w:t>
      </w:r>
      <w:r w:rsidRPr="00E06E36">
        <w:rPr>
          <w:sz w:val="22"/>
          <w:szCs w:val="22"/>
        </w:rPr>
        <w:br/>
        <w:t>"Исполнителя" в течении 1 года, по желанию пациента имплантация либо повторяется бесплатно, либо ему возвращается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50 % стоимости медицинской услуги.</w:t>
      </w:r>
    </w:p>
    <w:p w14:paraId="11CD1504" w14:textId="77777777" w:rsidR="00E06E36" w:rsidRPr="00E06E36" w:rsidRDefault="00E06E36" w:rsidP="00E06E36">
      <w:pPr>
        <w:pStyle w:val="20"/>
        <w:numPr>
          <w:ilvl w:val="1"/>
          <w:numId w:val="1"/>
        </w:numPr>
        <w:shd w:val="clear" w:color="auto" w:fill="auto"/>
        <w:tabs>
          <w:tab w:val="left" w:pos="763"/>
        </w:tabs>
        <w:ind w:right="14"/>
        <w:jc w:val="both"/>
        <w:rPr>
          <w:sz w:val="22"/>
          <w:szCs w:val="22"/>
        </w:rPr>
      </w:pPr>
      <w:bookmarkStart w:id="6" w:name="bookmark6"/>
      <w:bookmarkStart w:id="7" w:name="bookmark7"/>
      <w:r w:rsidRPr="00E06E36">
        <w:rPr>
          <w:sz w:val="22"/>
          <w:szCs w:val="22"/>
        </w:rPr>
        <w:t>Исполнитель имеет право:</w:t>
      </w:r>
      <w:bookmarkEnd w:id="6"/>
      <w:bookmarkEnd w:id="7"/>
    </w:p>
    <w:p w14:paraId="03ABFEDE" w14:textId="3A2000B4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4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Отказаться от проведения лечения, если это лечение не соответствует требованиям технологий, может вызвать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нежелательные последствия.</w:t>
      </w:r>
    </w:p>
    <w:p w14:paraId="785D37E7" w14:textId="77777777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7"/>
        </w:tabs>
        <w:ind w:right="14" w:firstLine="28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 случае отсутствия лечащего врача назначить другого врача для проведения лечения.</w:t>
      </w:r>
    </w:p>
    <w:p w14:paraId="2B368E08" w14:textId="2202B282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Отказать в обслуживании Заказчика, находящегося в состоянии алкогольного, токсического, наркотического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опьянения, а также при наличии и выявлении противопоказаний к проведению стоматологического лечения.</w:t>
      </w:r>
    </w:p>
    <w:p w14:paraId="66F39F26" w14:textId="77777777" w:rsidR="00E06E36" w:rsidRPr="00E06E36" w:rsidRDefault="00E06E36" w:rsidP="00E06E36">
      <w:pPr>
        <w:pStyle w:val="20"/>
        <w:numPr>
          <w:ilvl w:val="1"/>
          <w:numId w:val="1"/>
        </w:numPr>
        <w:shd w:val="clear" w:color="auto" w:fill="auto"/>
        <w:tabs>
          <w:tab w:val="left" w:pos="917"/>
        </w:tabs>
        <w:ind w:right="14"/>
        <w:jc w:val="both"/>
        <w:rPr>
          <w:sz w:val="22"/>
          <w:szCs w:val="22"/>
        </w:rPr>
      </w:pPr>
      <w:bookmarkStart w:id="8" w:name="bookmark8"/>
      <w:bookmarkStart w:id="9" w:name="bookmark9"/>
      <w:r w:rsidRPr="00E06E36">
        <w:rPr>
          <w:sz w:val="22"/>
          <w:szCs w:val="22"/>
        </w:rPr>
        <w:t>Заказчик обязан:</w:t>
      </w:r>
      <w:bookmarkEnd w:id="8"/>
      <w:bookmarkEnd w:id="9"/>
    </w:p>
    <w:p w14:paraId="2B2D5145" w14:textId="77777777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17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Являться на прием в установленное время.</w:t>
      </w:r>
    </w:p>
    <w:p w14:paraId="04937D17" w14:textId="3F701DD1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Предупредить Исполнителя по телефону 8(4236) 74-66-15, о невозможности явки на прием не менее чем за 24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часа.</w:t>
      </w:r>
    </w:p>
    <w:p w14:paraId="29329799" w14:textId="40525183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4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Немедленно извещать лечащего врача обо всех осложнениях или иных отклонениях, возникших в процессе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лечения, а также о принимаемых лекарственных препаратах.</w:t>
      </w:r>
    </w:p>
    <w:p w14:paraId="14EEA3EC" w14:textId="7EBA08B2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Соблюдать гигиену полости рта и являться на назначенные профилактические осмотры не реже одного раза в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год.</w:t>
      </w:r>
    </w:p>
    <w:p w14:paraId="22135852" w14:textId="2D820A1A" w:rsidR="00E06E36" w:rsidRPr="00E06E36" w:rsidRDefault="00E06E36" w:rsidP="00E06E36">
      <w:pPr>
        <w:pStyle w:val="11"/>
        <w:numPr>
          <w:ilvl w:val="2"/>
          <w:numId w:val="1"/>
        </w:numPr>
        <w:shd w:val="clear" w:color="auto" w:fill="auto"/>
        <w:tabs>
          <w:tab w:val="left" w:pos="904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Производить оплату медицинских услуг в соответствии с выписанным счетом по расценкам прейскуранта, с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которым Заказчик знакомиться перед проведением лечения.</w:t>
      </w:r>
    </w:p>
    <w:p w14:paraId="5B30157C" w14:textId="77777777" w:rsidR="00E06E36" w:rsidRPr="00E06E36" w:rsidRDefault="00E06E36" w:rsidP="00E06E36">
      <w:pPr>
        <w:pStyle w:val="20"/>
        <w:shd w:val="clear" w:color="auto" w:fill="auto"/>
        <w:ind w:right="14"/>
        <w:jc w:val="both"/>
        <w:rPr>
          <w:sz w:val="22"/>
          <w:szCs w:val="22"/>
        </w:rPr>
      </w:pPr>
      <w:bookmarkStart w:id="10" w:name="bookmark10"/>
      <w:bookmarkStart w:id="11" w:name="bookmark11"/>
      <w:r w:rsidRPr="00E06E36">
        <w:rPr>
          <w:sz w:val="22"/>
          <w:szCs w:val="22"/>
        </w:rPr>
        <w:t>2.4. Заказчик имеет право:</w:t>
      </w:r>
      <w:bookmarkEnd w:id="10"/>
      <w:bookmarkEnd w:id="11"/>
    </w:p>
    <w:p w14:paraId="5EB50BC3" w14:textId="77777777" w:rsidR="00E06E36" w:rsidRPr="00E06E36" w:rsidRDefault="00E06E36" w:rsidP="00E06E36">
      <w:pPr>
        <w:pStyle w:val="11"/>
        <w:numPr>
          <w:ilvl w:val="0"/>
          <w:numId w:val="2"/>
        </w:numPr>
        <w:shd w:val="clear" w:color="auto" w:fill="auto"/>
        <w:tabs>
          <w:tab w:val="left" w:pos="917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Получать информацию о состоянии здоровья и проведенном лечении.</w:t>
      </w:r>
    </w:p>
    <w:p w14:paraId="6291303F" w14:textId="1CE97761" w:rsidR="00E06E36" w:rsidRPr="00E06E36" w:rsidRDefault="00E06E36" w:rsidP="00E06E36">
      <w:pPr>
        <w:pStyle w:val="11"/>
        <w:numPr>
          <w:ilvl w:val="0"/>
          <w:numId w:val="2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Отказаться от дальнейшего лечения с обязательной оплатой лечения, которое уже проведено, при этом предоплата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за изготовление каких - либо стоматологических конструкций не возвращается.</w:t>
      </w:r>
    </w:p>
    <w:p w14:paraId="76F4DD1D" w14:textId="740752DB" w:rsidR="00E06E36" w:rsidRDefault="00E06E36" w:rsidP="00E06E36">
      <w:pPr>
        <w:pStyle w:val="11"/>
        <w:numPr>
          <w:ilvl w:val="0"/>
          <w:numId w:val="2"/>
        </w:numPr>
        <w:shd w:val="clear" w:color="auto" w:fill="auto"/>
        <w:tabs>
          <w:tab w:val="left" w:pos="917"/>
        </w:tabs>
        <w:spacing w:after="100"/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Выбрать лечащего врача с учетом его согласия.</w:t>
      </w:r>
    </w:p>
    <w:p w14:paraId="5802A1AE" w14:textId="78016F71" w:rsidR="00E06E36" w:rsidRDefault="00E06E36" w:rsidP="00E06E36">
      <w:pPr>
        <w:pStyle w:val="11"/>
        <w:shd w:val="clear" w:color="auto" w:fill="auto"/>
        <w:tabs>
          <w:tab w:val="left" w:pos="917"/>
        </w:tabs>
        <w:spacing w:after="100"/>
        <w:ind w:right="14"/>
        <w:jc w:val="both"/>
        <w:rPr>
          <w:sz w:val="22"/>
          <w:szCs w:val="22"/>
        </w:rPr>
      </w:pPr>
    </w:p>
    <w:p w14:paraId="6A1D3D15" w14:textId="77777777" w:rsidR="00E06E36" w:rsidRPr="00E06E36" w:rsidRDefault="00E06E36" w:rsidP="00E06E36">
      <w:pPr>
        <w:pStyle w:val="11"/>
        <w:shd w:val="clear" w:color="auto" w:fill="auto"/>
        <w:tabs>
          <w:tab w:val="left" w:pos="917"/>
        </w:tabs>
        <w:spacing w:after="100"/>
        <w:ind w:right="14"/>
        <w:jc w:val="both"/>
        <w:rPr>
          <w:sz w:val="22"/>
          <w:szCs w:val="22"/>
        </w:rPr>
      </w:pPr>
    </w:p>
    <w:p w14:paraId="2AD3A7E2" w14:textId="31611249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28"/>
        </w:tabs>
        <w:ind w:left="4" w:right="14"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Порядок расчетов</w:t>
      </w:r>
    </w:p>
    <w:p w14:paraId="14DC56CE" w14:textId="77777777" w:rsidR="00E06E36" w:rsidRPr="00E06E36" w:rsidRDefault="00E06E36" w:rsidP="00C42D6A">
      <w:pPr>
        <w:pStyle w:val="11"/>
        <w:shd w:val="clear" w:color="auto" w:fill="auto"/>
        <w:tabs>
          <w:tab w:val="left" w:leader="underscore" w:pos="9404"/>
          <w:tab w:val="left" w:leader="underscore" w:pos="10127"/>
        </w:tabs>
        <w:spacing w:line="283" w:lineRule="auto"/>
        <w:ind w:left="4" w:right="14"/>
        <w:rPr>
          <w:sz w:val="22"/>
          <w:szCs w:val="22"/>
        </w:rPr>
      </w:pPr>
      <w:r w:rsidRPr="00E06E36">
        <w:rPr>
          <w:sz w:val="22"/>
          <w:szCs w:val="22"/>
        </w:rPr>
        <w:t>3.1 Сумма настоящего Договора составляет</w:t>
      </w:r>
      <w:r w:rsidRPr="00E06E36">
        <w:rPr>
          <w:sz w:val="22"/>
          <w:szCs w:val="22"/>
        </w:rPr>
        <w:br/>
      </w:r>
      <w:r w:rsidRPr="00E06E36">
        <w:rPr>
          <w:sz w:val="22"/>
          <w:szCs w:val="22"/>
        </w:rPr>
        <w:lastRenderedPageBreak/>
        <w:tab/>
        <w:t>рублей.</w:t>
      </w:r>
      <w:r w:rsidRPr="00E06E36">
        <w:rPr>
          <w:sz w:val="22"/>
          <w:szCs w:val="22"/>
        </w:rPr>
        <w:br/>
        <w:t>(</w:t>
      </w:r>
      <w:r w:rsidRPr="00E06E36">
        <w:rPr>
          <w:sz w:val="22"/>
          <w:szCs w:val="22"/>
        </w:rPr>
        <w:tab/>
        <w:t>)</w:t>
      </w:r>
    </w:p>
    <w:p w14:paraId="63FADE2C" w14:textId="77777777" w:rsidR="00E06E36" w:rsidRPr="00E06E36" w:rsidRDefault="00E06E36" w:rsidP="00E06E36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right="14"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Расчет суммы стоматологических услуг и работ производится согласно действующему прейскуранту.</w:t>
      </w:r>
    </w:p>
    <w:p w14:paraId="2A2A26D0" w14:textId="77777777" w:rsidR="00E06E36" w:rsidRPr="00E06E36" w:rsidRDefault="00E06E36" w:rsidP="00E06E36">
      <w:pPr>
        <w:pStyle w:val="11"/>
        <w:numPr>
          <w:ilvl w:val="0"/>
          <w:numId w:val="4"/>
        </w:numPr>
        <w:shd w:val="clear" w:color="auto" w:fill="auto"/>
        <w:tabs>
          <w:tab w:val="left" w:pos="763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График платежей:</w:t>
      </w:r>
    </w:p>
    <w:p w14:paraId="2E1FB176" w14:textId="3B41C432" w:rsidR="00E06E36" w:rsidRPr="00E06E36" w:rsidRDefault="00E06E36" w:rsidP="00E06E36">
      <w:pPr>
        <w:pStyle w:val="11"/>
        <w:numPr>
          <w:ilvl w:val="0"/>
          <w:numId w:val="5"/>
        </w:numPr>
        <w:shd w:val="clear" w:color="auto" w:fill="auto"/>
        <w:tabs>
          <w:tab w:val="left" w:pos="899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100 % стоимости имплантации непосредственно после выполнения медицинской услуги, после интеграции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(приживления) действует схема оплаты ортопедического лечения.</w:t>
      </w:r>
    </w:p>
    <w:p w14:paraId="10E7C2AD" w14:textId="45C3E073" w:rsidR="00E06E36" w:rsidRPr="00E06E36" w:rsidRDefault="00E06E36" w:rsidP="00E06E36">
      <w:pPr>
        <w:pStyle w:val="11"/>
        <w:numPr>
          <w:ilvl w:val="0"/>
          <w:numId w:val="4"/>
        </w:numPr>
        <w:shd w:val="clear" w:color="auto" w:fill="auto"/>
        <w:tabs>
          <w:tab w:val="left" w:pos="751"/>
        </w:tabs>
        <w:ind w:left="4"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 случае непредвиденного отказа от операции Исполнитель возвращает Заказчику уплаченную сумму, за вычетом</w:t>
      </w:r>
      <w:r>
        <w:rPr>
          <w:sz w:val="22"/>
          <w:szCs w:val="22"/>
        </w:rPr>
        <w:t xml:space="preserve"> </w:t>
      </w:r>
      <w:r w:rsidRPr="00E06E36">
        <w:rPr>
          <w:sz w:val="22"/>
          <w:szCs w:val="22"/>
        </w:rPr>
        <w:t>консультативно-диагностических услуг в размере 1000 (Одной тысячи) рублей.</w:t>
      </w:r>
    </w:p>
    <w:p w14:paraId="26243347" w14:textId="77777777" w:rsidR="00E06E36" w:rsidRPr="00E06E36" w:rsidRDefault="00E06E36" w:rsidP="00E06E36">
      <w:pPr>
        <w:pStyle w:val="11"/>
        <w:numPr>
          <w:ilvl w:val="0"/>
          <w:numId w:val="4"/>
        </w:numPr>
        <w:shd w:val="clear" w:color="auto" w:fill="auto"/>
        <w:tabs>
          <w:tab w:val="left" w:pos="763"/>
        </w:tabs>
        <w:ind w:right="14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 случае отказа от протезирования сумма денежных средств возврату не подлежит.</w:t>
      </w:r>
    </w:p>
    <w:p w14:paraId="5B81C01E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34"/>
        </w:tabs>
        <w:spacing w:line="271" w:lineRule="auto"/>
        <w:ind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Ответственность сторон</w:t>
      </w:r>
    </w:p>
    <w:p w14:paraId="1BB413F2" w14:textId="77777777" w:rsidR="00E06E36" w:rsidRPr="00E06E36" w:rsidRDefault="00E06E36" w:rsidP="00E06E36">
      <w:pPr>
        <w:pStyle w:val="20"/>
        <w:numPr>
          <w:ilvl w:val="1"/>
          <w:numId w:val="1"/>
        </w:numPr>
        <w:shd w:val="clear" w:color="auto" w:fill="auto"/>
        <w:tabs>
          <w:tab w:val="left" w:pos="818"/>
        </w:tabs>
        <w:spacing w:line="271" w:lineRule="auto"/>
        <w:ind w:firstLine="340"/>
        <w:jc w:val="both"/>
        <w:rPr>
          <w:sz w:val="22"/>
          <w:szCs w:val="22"/>
        </w:rPr>
      </w:pPr>
      <w:bookmarkStart w:id="12" w:name="bookmark12"/>
      <w:bookmarkStart w:id="13" w:name="bookmark13"/>
      <w:r w:rsidRPr="00E06E36">
        <w:rPr>
          <w:sz w:val="22"/>
          <w:szCs w:val="22"/>
        </w:rPr>
        <w:t>Исполнитель несет ответственность:</w:t>
      </w:r>
      <w:bookmarkEnd w:id="12"/>
      <w:bookmarkEnd w:id="13"/>
    </w:p>
    <w:p w14:paraId="666DE49B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531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 xml:space="preserve">за качество выполненных услуг </w:t>
      </w:r>
      <w:proofErr w:type="spellStart"/>
      <w:r w:rsidRPr="00E06E36">
        <w:rPr>
          <w:sz w:val="22"/>
          <w:szCs w:val="22"/>
        </w:rPr>
        <w:t>лечебно</w:t>
      </w:r>
      <w:proofErr w:type="spellEnd"/>
      <w:r w:rsidRPr="00E06E36">
        <w:rPr>
          <w:sz w:val="22"/>
          <w:szCs w:val="22"/>
        </w:rPr>
        <w:t xml:space="preserve"> - диагностического процесса, достаточных и адекватных состоянию Заказчика на момент обращения.</w:t>
      </w:r>
    </w:p>
    <w:p w14:paraId="20E80945" w14:textId="77777777" w:rsidR="00E06E36" w:rsidRPr="00E06E36" w:rsidRDefault="00E06E36" w:rsidP="00E06E36">
      <w:pPr>
        <w:pStyle w:val="20"/>
        <w:numPr>
          <w:ilvl w:val="1"/>
          <w:numId w:val="1"/>
        </w:numPr>
        <w:shd w:val="clear" w:color="auto" w:fill="auto"/>
        <w:tabs>
          <w:tab w:val="left" w:pos="818"/>
        </w:tabs>
        <w:spacing w:line="271" w:lineRule="auto"/>
        <w:ind w:firstLine="340"/>
        <w:jc w:val="both"/>
        <w:rPr>
          <w:sz w:val="22"/>
          <w:szCs w:val="22"/>
        </w:rPr>
      </w:pPr>
      <w:bookmarkStart w:id="14" w:name="bookmark14"/>
      <w:bookmarkStart w:id="15" w:name="bookmark15"/>
      <w:r w:rsidRPr="00E06E36">
        <w:rPr>
          <w:sz w:val="22"/>
          <w:szCs w:val="22"/>
        </w:rPr>
        <w:t>Исполнитель не несет ответственности в случаях:</w:t>
      </w:r>
      <w:bookmarkEnd w:id="14"/>
      <w:bookmarkEnd w:id="15"/>
    </w:p>
    <w:p w14:paraId="00B85252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635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возникновения осложнений по вине Заказчика (несоблюдение гигиены полости рта, невыполнение назначений врача, несвоевременное сообщение о возникших нарушениях и отклонения в состоянии здоровья)</w:t>
      </w:r>
    </w:p>
    <w:p w14:paraId="3A3AB462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635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возникновения осложнений при лечении зубов, ранее подвергавшихся лечению в другом лечебном учреждении;</w:t>
      </w:r>
    </w:p>
    <w:p w14:paraId="7926EDF7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635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возникновения аллергии или непереносимости препаратов и стоматологических материалов, разрешенных к применению, если наличие аллергии и непереносимости препаратов не отражено в Карте общего состояния здоровья;</w:t>
      </w:r>
    </w:p>
    <w:p w14:paraId="65840448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635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прекращения (не завершения) лечения по инициативе Заказчика;</w:t>
      </w:r>
    </w:p>
    <w:p w14:paraId="14A51932" w14:textId="77777777" w:rsidR="00E06E36" w:rsidRPr="00E06E36" w:rsidRDefault="00E06E36" w:rsidP="00E06E36">
      <w:pPr>
        <w:pStyle w:val="11"/>
        <w:numPr>
          <w:ilvl w:val="0"/>
          <w:numId w:val="6"/>
        </w:numPr>
        <w:shd w:val="clear" w:color="auto" w:fill="auto"/>
        <w:tabs>
          <w:tab w:val="left" w:pos="635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если Заказчик не предоставил достоверную информацию об общем состоянии здоровья.</w:t>
      </w:r>
    </w:p>
    <w:p w14:paraId="1CC4613E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71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b/>
          <w:bCs/>
          <w:i/>
          <w:iCs/>
          <w:sz w:val="22"/>
          <w:szCs w:val="22"/>
        </w:rPr>
        <w:t>Заказчик несет ответственность</w:t>
      </w:r>
      <w:r w:rsidRPr="00E06E36">
        <w:rPr>
          <w:sz w:val="22"/>
          <w:szCs w:val="22"/>
        </w:rPr>
        <w:t xml:space="preserve"> за достоверность предоставляемой информации, четкое выполнение рекомендации врача, своевременную и полную оплату медицинских услуг.</w:t>
      </w:r>
    </w:p>
    <w:p w14:paraId="34D34557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39"/>
        </w:tabs>
        <w:spacing w:line="271" w:lineRule="auto"/>
        <w:ind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Порядок разрешения споров</w:t>
      </w:r>
    </w:p>
    <w:p w14:paraId="2817EED4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57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Все споры и разногласия по настоящему Договору разрешаются Сторонами путем переговоров и направлением письменных претензий. При наличии претензий Стороны обязаны в десятидневный срок предоставить мотивированный ответ и учесть в дальнейшей работе требования, содержащиеся в претензии и признанные Сторонами справедливыми.</w:t>
      </w:r>
    </w:p>
    <w:p w14:paraId="3931F4C9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62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При недостижении согласия между Сторонами спор передается на рассмотрение в суд в соответствии с правилами подсудности, установленными действующим законодательством.</w:t>
      </w:r>
    </w:p>
    <w:p w14:paraId="4C889E95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34"/>
        </w:tabs>
        <w:spacing w:line="271" w:lineRule="auto"/>
        <w:ind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Дополнительные условия</w:t>
      </w:r>
    </w:p>
    <w:p w14:paraId="3038929F" w14:textId="77777777" w:rsidR="00E06E36" w:rsidRPr="00E06E36" w:rsidRDefault="00E06E36" w:rsidP="00E06E36">
      <w:pPr>
        <w:pStyle w:val="11"/>
        <w:shd w:val="clear" w:color="auto" w:fill="auto"/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 xml:space="preserve">Операция </w:t>
      </w:r>
      <w:proofErr w:type="spellStart"/>
      <w:r w:rsidRPr="00E06E36">
        <w:rPr>
          <w:sz w:val="22"/>
          <w:szCs w:val="22"/>
        </w:rPr>
        <w:t>переимплантации</w:t>
      </w:r>
      <w:proofErr w:type="spellEnd"/>
      <w:r w:rsidRPr="00E06E36">
        <w:rPr>
          <w:sz w:val="22"/>
          <w:szCs w:val="22"/>
        </w:rPr>
        <w:t xml:space="preserve"> проводится по взаимному согласию сторон с последующим заключением нового договора.</w:t>
      </w:r>
    </w:p>
    <w:p w14:paraId="055DA519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62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Заказчик обязан сообщить обо всех изменениях в состоянии здоровья и приеме новых медикаментов при каждом посещении лечащего врача.</w:t>
      </w:r>
    </w:p>
    <w:p w14:paraId="7493608F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57"/>
        </w:tabs>
        <w:spacing w:line="271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Все последствия медицинской услуги, оказанной в соответствии с показаниями и объеме, адекватном состоянию Заказчика на момент обращения, при качественном ее исполнении расцениваются как непрогнозируемый медицинский исход.</w:t>
      </w:r>
    </w:p>
    <w:p w14:paraId="54EC3BCB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39"/>
        </w:tabs>
        <w:spacing w:line="264" w:lineRule="auto"/>
        <w:ind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Срок действия Договора</w:t>
      </w:r>
    </w:p>
    <w:p w14:paraId="05BEBFAE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762"/>
        </w:tabs>
        <w:spacing w:line="264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Договор вступает в силу с момента его подписания. После подписания настоящего Договора его действия распространяются на все случаи обращения Заказчика к Исполнителю для оказания ему стоматологических услуг.</w:t>
      </w:r>
    </w:p>
    <w:p w14:paraId="01CC1D07" w14:textId="77777777" w:rsidR="00E06E36" w:rsidRPr="00E06E36" w:rsidRDefault="00E06E36" w:rsidP="00E06E36">
      <w:pPr>
        <w:pStyle w:val="11"/>
        <w:numPr>
          <w:ilvl w:val="1"/>
          <w:numId w:val="1"/>
        </w:numPr>
        <w:shd w:val="clear" w:color="auto" w:fill="auto"/>
        <w:tabs>
          <w:tab w:val="left" w:pos="823"/>
        </w:tabs>
        <w:spacing w:line="264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Договор составлен в 2-х экземплярах, имеющих одинаковую юридическую силу, по одному для каждой из сторон.</w:t>
      </w:r>
    </w:p>
    <w:p w14:paraId="077C2AA3" w14:textId="77777777" w:rsidR="00E06E36" w:rsidRPr="00E06E36" w:rsidRDefault="00E06E36" w:rsidP="00E06E36">
      <w:pPr>
        <w:pStyle w:val="11"/>
        <w:numPr>
          <w:ilvl w:val="0"/>
          <w:numId w:val="1"/>
        </w:numPr>
        <w:shd w:val="clear" w:color="auto" w:fill="auto"/>
        <w:tabs>
          <w:tab w:val="left" w:pos="330"/>
        </w:tabs>
        <w:spacing w:line="276" w:lineRule="auto"/>
        <w:ind w:firstLine="0"/>
        <w:jc w:val="center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РЕКВИЗИТЫ И ПОДПИСИ СТОРОН.</w:t>
      </w:r>
    </w:p>
    <w:p w14:paraId="417C6AA2" w14:textId="77777777" w:rsidR="00E06E36" w:rsidRPr="00E06E36" w:rsidRDefault="00E06E36" w:rsidP="00E06E36">
      <w:pPr>
        <w:pStyle w:val="11"/>
        <w:shd w:val="clear" w:color="auto" w:fill="auto"/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Исполнитель:</w:t>
      </w:r>
    </w:p>
    <w:p w14:paraId="492EBE2B" w14:textId="77777777" w:rsidR="00C42D6A" w:rsidRDefault="00E06E36" w:rsidP="00E06E36">
      <w:pPr>
        <w:pStyle w:val="1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 xml:space="preserve">       ООО </w:t>
      </w:r>
      <w:proofErr w:type="gramStart"/>
      <w:r w:rsidRPr="00E06E36">
        <w:rPr>
          <w:sz w:val="22"/>
          <w:szCs w:val="22"/>
        </w:rPr>
        <w:t>« Элита</w:t>
      </w:r>
      <w:proofErr w:type="gramEnd"/>
      <w:r w:rsidRPr="00E06E36">
        <w:rPr>
          <w:sz w:val="22"/>
          <w:szCs w:val="22"/>
        </w:rPr>
        <w:t xml:space="preserve"> Плюс "</w:t>
      </w:r>
      <w:r w:rsidRPr="00E06E36">
        <w:rPr>
          <w:sz w:val="22"/>
          <w:szCs w:val="22"/>
          <w:vertAlign w:val="superscript"/>
        </w:rPr>
        <w:t xml:space="preserve"> </w:t>
      </w:r>
      <w:r w:rsidRPr="00E06E36">
        <w:rPr>
          <w:sz w:val="22"/>
          <w:szCs w:val="22"/>
        </w:rPr>
        <w:t>ИНН 2508063614 КПП 250801001 ОГРН 1042501602516 ОКПО 71539406</w:t>
      </w:r>
    </w:p>
    <w:p w14:paraId="4C31A68D" w14:textId="08C30777" w:rsidR="00E06E36" w:rsidRPr="00E06E36" w:rsidRDefault="00E06E36" w:rsidP="00E06E36">
      <w:pPr>
        <w:pStyle w:val="1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,</w:t>
      </w:r>
      <w:proofErr w:type="gramStart"/>
      <w:r w:rsidRPr="00E06E36">
        <w:rPr>
          <w:sz w:val="22"/>
          <w:szCs w:val="22"/>
        </w:rPr>
        <w:t xml:space="preserve">692905,   </w:t>
      </w:r>
      <w:proofErr w:type="gramEnd"/>
      <w:r w:rsidRPr="00E06E36">
        <w:rPr>
          <w:sz w:val="22"/>
          <w:szCs w:val="22"/>
        </w:rPr>
        <w:t xml:space="preserve"> г.   Находка, ул. Малиновского 11</w:t>
      </w:r>
      <w:r w:rsidR="00C42D6A">
        <w:rPr>
          <w:sz w:val="22"/>
          <w:szCs w:val="22"/>
        </w:rPr>
        <w:t xml:space="preserve"> </w:t>
      </w:r>
      <w:r w:rsidR="00C42D6A" w:rsidRPr="00E06E36">
        <w:rPr>
          <w:sz w:val="22"/>
          <w:szCs w:val="22"/>
        </w:rPr>
        <w:t>р/счёт 407</w:t>
      </w:r>
      <w:r w:rsidR="00C42D6A" w:rsidRPr="00E06E36">
        <w:rPr>
          <w:sz w:val="22"/>
          <w:szCs w:val="22"/>
          <w:lang w:val="en-US"/>
        </w:rPr>
        <w:t> </w:t>
      </w:r>
      <w:r w:rsidR="00C42D6A" w:rsidRPr="00E06E36">
        <w:rPr>
          <w:sz w:val="22"/>
          <w:szCs w:val="22"/>
        </w:rPr>
        <w:t>028</w:t>
      </w:r>
      <w:r w:rsidR="00C42D6A" w:rsidRPr="00E06E36">
        <w:rPr>
          <w:sz w:val="22"/>
          <w:szCs w:val="22"/>
          <w:lang w:val="en-US"/>
        </w:rPr>
        <w:t> </w:t>
      </w:r>
      <w:r w:rsidR="00C42D6A" w:rsidRPr="00E06E36">
        <w:rPr>
          <w:sz w:val="22"/>
          <w:szCs w:val="22"/>
        </w:rPr>
        <w:t>106</w:t>
      </w:r>
      <w:r w:rsidR="00C42D6A" w:rsidRPr="00E06E36">
        <w:rPr>
          <w:sz w:val="22"/>
          <w:szCs w:val="22"/>
          <w:lang w:val="en-US"/>
        </w:rPr>
        <w:t> </w:t>
      </w:r>
      <w:r w:rsidR="00C42D6A" w:rsidRPr="00E06E36">
        <w:rPr>
          <w:sz w:val="22"/>
          <w:szCs w:val="22"/>
        </w:rPr>
        <w:t>501</w:t>
      </w:r>
      <w:r w:rsidR="00C42D6A" w:rsidRPr="00E06E36">
        <w:rPr>
          <w:sz w:val="22"/>
          <w:szCs w:val="22"/>
          <w:lang w:val="en-US"/>
        </w:rPr>
        <w:t> </w:t>
      </w:r>
      <w:r w:rsidR="00C42D6A" w:rsidRPr="00E06E36">
        <w:rPr>
          <w:sz w:val="22"/>
          <w:szCs w:val="22"/>
        </w:rPr>
        <w:t>801</w:t>
      </w:r>
      <w:r w:rsidR="00C42D6A" w:rsidRPr="00E06E36">
        <w:rPr>
          <w:sz w:val="22"/>
          <w:szCs w:val="22"/>
          <w:lang w:val="en-US"/>
        </w:rPr>
        <w:t> </w:t>
      </w:r>
      <w:r w:rsidR="00C42D6A" w:rsidRPr="00E06E36">
        <w:rPr>
          <w:sz w:val="22"/>
          <w:szCs w:val="22"/>
        </w:rPr>
        <w:t xml:space="preserve">120 </w:t>
      </w:r>
      <w:proofErr w:type="gramStart"/>
      <w:r w:rsidR="00C42D6A" w:rsidRPr="00E06E36">
        <w:rPr>
          <w:sz w:val="22"/>
          <w:szCs w:val="22"/>
        </w:rPr>
        <w:t>24</w:t>
      </w:r>
      <w:r w:rsidR="00C42D6A">
        <w:rPr>
          <w:sz w:val="22"/>
          <w:szCs w:val="22"/>
        </w:rPr>
        <w:t xml:space="preserve">  </w:t>
      </w:r>
      <w:r w:rsidRPr="00E06E36">
        <w:rPr>
          <w:sz w:val="22"/>
          <w:szCs w:val="22"/>
        </w:rPr>
        <w:t>Тел</w:t>
      </w:r>
      <w:proofErr w:type="gramEnd"/>
      <w:r w:rsidRPr="00E06E36">
        <w:rPr>
          <w:sz w:val="22"/>
          <w:szCs w:val="22"/>
        </w:rPr>
        <w:t xml:space="preserve"> 8 (4236)74-66-15 </w:t>
      </w:r>
    </w:p>
    <w:p w14:paraId="27CF4551" w14:textId="3813B79A" w:rsidR="00E06E36" w:rsidRPr="00E06E36" w:rsidRDefault="00E06E36" w:rsidP="00E06E36">
      <w:pPr>
        <w:pStyle w:val="11"/>
        <w:shd w:val="clear" w:color="auto" w:fill="auto"/>
        <w:spacing w:line="276" w:lineRule="auto"/>
        <w:ind w:left="1520" w:firstLine="0"/>
        <w:jc w:val="both"/>
        <w:rPr>
          <w:b/>
          <w:bCs/>
          <w:sz w:val="22"/>
          <w:szCs w:val="22"/>
        </w:rPr>
      </w:pPr>
      <w:r w:rsidRPr="00E06E36">
        <w:rPr>
          <w:sz w:val="22"/>
          <w:szCs w:val="22"/>
        </w:rPr>
        <w:t xml:space="preserve">Генеральный директор </w:t>
      </w:r>
      <w:proofErr w:type="spellStart"/>
      <w:r w:rsidRPr="00E06E36">
        <w:rPr>
          <w:b/>
          <w:bCs/>
          <w:sz w:val="22"/>
          <w:szCs w:val="22"/>
        </w:rPr>
        <w:t>Читаев</w:t>
      </w:r>
      <w:proofErr w:type="spellEnd"/>
      <w:r w:rsidRPr="00E06E36">
        <w:rPr>
          <w:b/>
          <w:bCs/>
          <w:sz w:val="22"/>
          <w:szCs w:val="22"/>
        </w:rPr>
        <w:t xml:space="preserve"> Геннадий Александрович</w:t>
      </w:r>
    </w:p>
    <w:p w14:paraId="60C3D790" w14:textId="77777777" w:rsidR="00E06E36" w:rsidRPr="00E06E36" w:rsidRDefault="00E06E36" w:rsidP="00E06E36">
      <w:pPr>
        <w:pStyle w:val="11"/>
        <w:shd w:val="clear" w:color="auto" w:fill="auto"/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Потребитель:</w:t>
      </w:r>
    </w:p>
    <w:p w14:paraId="543187F4" w14:textId="77777777" w:rsidR="00E06E36" w:rsidRPr="00E06E36" w:rsidRDefault="00E06E36" w:rsidP="00E06E36">
      <w:pPr>
        <w:pStyle w:val="11"/>
        <w:shd w:val="clear" w:color="auto" w:fill="auto"/>
        <w:tabs>
          <w:tab w:val="left" w:leader="underscore" w:pos="10228"/>
        </w:tabs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Фамилия, имя, отчество</w:t>
      </w:r>
      <w:r w:rsidRPr="00E06E36">
        <w:rPr>
          <w:sz w:val="22"/>
          <w:szCs w:val="22"/>
        </w:rPr>
        <w:tab/>
      </w:r>
    </w:p>
    <w:p w14:paraId="0B3970EA" w14:textId="77777777" w:rsidR="00E06E36" w:rsidRPr="00E06E36" w:rsidRDefault="00E06E36" w:rsidP="00E06E36">
      <w:pPr>
        <w:pStyle w:val="11"/>
        <w:shd w:val="clear" w:color="auto" w:fill="auto"/>
        <w:tabs>
          <w:tab w:val="left" w:leader="underscore" w:pos="1566"/>
          <w:tab w:val="left" w:leader="underscore" w:pos="1697"/>
          <w:tab w:val="left" w:leader="underscore" w:pos="6482"/>
          <w:tab w:val="left" w:leader="underscore" w:pos="10228"/>
        </w:tabs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Адрес:</w:t>
      </w:r>
      <w:r w:rsidRPr="00E06E36">
        <w:rPr>
          <w:sz w:val="22"/>
          <w:szCs w:val="22"/>
        </w:rPr>
        <w:tab/>
      </w:r>
      <w:r w:rsidRPr="00E06E36">
        <w:rPr>
          <w:sz w:val="22"/>
          <w:szCs w:val="22"/>
        </w:rPr>
        <w:tab/>
      </w:r>
      <w:r w:rsidRPr="00E06E36">
        <w:rPr>
          <w:sz w:val="22"/>
          <w:szCs w:val="22"/>
        </w:rPr>
        <w:tab/>
        <w:t>Телефон:</w:t>
      </w:r>
      <w:r w:rsidRPr="00E06E36">
        <w:rPr>
          <w:sz w:val="22"/>
          <w:szCs w:val="22"/>
        </w:rPr>
        <w:tab/>
      </w:r>
    </w:p>
    <w:p w14:paraId="35AD693F" w14:textId="77777777" w:rsidR="00E06E36" w:rsidRPr="00E06E36" w:rsidRDefault="00E06E36" w:rsidP="00E06E36">
      <w:pPr>
        <w:pStyle w:val="11"/>
        <w:shd w:val="clear" w:color="auto" w:fill="auto"/>
        <w:tabs>
          <w:tab w:val="left" w:leader="underscore" w:pos="4122"/>
          <w:tab w:val="left" w:leader="underscore" w:pos="5697"/>
        </w:tabs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Паспорт серия</w:t>
      </w:r>
      <w:r w:rsidRPr="00E06E36">
        <w:rPr>
          <w:sz w:val="22"/>
          <w:szCs w:val="22"/>
        </w:rPr>
        <w:tab/>
        <w:t>№</w:t>
      </w:r>
      <w:r w:rsidRPr="00E06E36">
        <w:rPr>
          <w:sz w:val="22"/>
          <w:szCs w:val="22"/>
        </w:rPr>
        <w:tab/>
        <w:t>.</w:t>
      </w:r>
    </w:p>
    <w:p w14:paraId="58AB5E1E" w14:textId="77777777" w:rsidR="00E06E36" w:rsidRPr="00E06E36" w:rsidRDefault="00E06E36" w:rsidP="00E06E36">
      <w:pPr>
        <w:pStyle w:val="11"/>
        <w:shd w:val="clear" w:color="auto" w:fill="auto"/>
        <w:tabs>
          <w:tab w:val="left" w:leader="underscore" w:pos="10228"/>
        </w:tabs>
        <w:spacing w:after="240" w:line="240" w:lineRule="auto"/>
        <w:ind w:firstLine="340"/>
        <w:jc w:val="both"/>
        <w:rPr>
          <w:sz w:val="22"/>
          <w:szCs w:val="22"/>
        </w:rPr>
      </w:pPr>
      <w:r w:rsidRPr="00E06E36">
        <w:rPr>
          <w:sz w:val="22"/>
          <w:szCs w:val="22"/>
        </w:rPr>
        <w:t>выдан:</w:t>
      </w:r>
      <w:r w:rsidRPr="00E06E36">
        <w:rPr>
          <w:sz w:val="22"/>
          <w:szCs w:val="22"/>
        </w:rPr>
        <w:tab/>
      </w:r>
    </w:p>
    <w:p w14:paraId="414682A2" w14:textId="77777777" w:rsidR="00E06E36" w:rsidRPr="00E06E36" w:rsidRDefault="00E06E36" w:rsidP="00E06E36">
      <w:pPr>
        <w:pStyle w:val="11"/>
        <w:shd w:val="clear" w:color="auto" w:fill="auto"/>
        <w:tabs>
          <w:tab w:val="left" w:leader="underscore" w:pos="4122"/>
          <w:tab w:val="left" w:leader="underscore" w:pos="5903"/>
          <w:tab w:val="left" w:leader="underscore" w:pos="6482"/>
          <w:tab w:val="left" w:leader="underscore" w:pos="7487"/>
          <w:tab w:val="left" w:leader="underscore" w:pos="9335"/>
        </w:tabs>
        <w:spacing w:line="240" w:lineRule="auto"/>
        <w:ind w:firstLine="340"/>
        <w:jc w:val="both"/>
        <w:rPr>
          <w:sz w:val="22"/>
          <w:szCs w:val="22"/>
        </w:rPr>
      </w:pPr>
      <w:r w:rsidRPr="00E06E36">
        <w:rPr>
          <w:b/>
          <w:bCs/>
          <w:sz w:val="22"/>
          <w:szCs w:val="22"/>
        </w:rPr>
        <w:t>Подпись</w:t>
      </w:r>
      <w:r w:rsidRPr="00E06E36">
        <w:rPr>
          <w:b/>
          <w:bCs/>
          <w:sz w:val="22"/>
          <w:szCs w:val="22"/>
        </w:rPr>
        <w:tab/>
        <w:t>(</w:t>
      </w:r>
      <w:r w:rsidRPr="00E06E36">
        <w:rPr>
          <w:b/>
          <w:bCs/>
          <w:sz w:val="22"/>
          <w:szCs w:val="22"/>
        </w:rPr>
        <w:tab/>
      </w:r>
      <w:r w:rsidRPr="00E06E36">
        <w:rPr>
          <w:b/>
          <w:bCs/>
          <w:sz w:val="22"/>
          <w:szCs w:val="22"/>
        </w:rPr>
        <w:tab/>
      </w:r>
      <w:r w:rsidRPr="00E06E36">
        <w:rPr>
          <w:b/>
          <w:bCs/>
          <w:sz w:val="22"/>
          <w:szCs w:val="22"/>
        </w:rPr>
        <w:tab/>
      </w:r>
      <w:r w:rsidRPr="00E06E36">
        <w:rPr>
          <w:b/>
          <w:bCs/>
          <w:sz w:val="22"/>
          <w:szCs w:val="22"/>
        </w:rPr>
        <w:tab/>
        <w:t>)</w:t>
      </w:r>
    </w:p>
    <w:p w14:paraId="6B7ECCC1" w14:textId="409A2407" w:rsidR="002A0CFE" w:rsidRPr="00C42D6A" w:rsidRDefault="00E06E36" w:rsidP="00C42D6A">
      <w:pPr>
        <w:pStyle w:val="22"/>
        <w:shd w:val="clear" w:color="auto" w:fill="auto"/>
        <w:spacing w:after="0" w:line="180" w:lineRule="auto"/>
        <w:ind w:left="5900"/>
        <w:rPr>
          <w:sz w:val="20"/>
          <w:szCs w:val="20"/>
        </w:rPr>
      </w:pPr>
      <w:r w:rsidRPr="00E06E36">
        <w:rPr>
          <w:sz w:val="20"/>
          <w:szCs w:val="20"/>
        </w:rPr>
        <w:t>(расшифровка подписи)</w:t>
      </w:r>
    </w:p>
    <w:sectPr w:rsidR="002A0CFE" w:rsidRPr="00C42D6A" w:rsidSect="00C42D6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1A8"/>
    <w:multiLevelType w:val="multilevel"/>
    <w:tmpl w:val="B72EF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83588"/>
    <w:multiLevelType w:val="multilevel"/>
    <w:tmpl w:val="A816CC4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3476D"/>
    <w:multiLevelType w:val="multilevel"/>
    <w:tmpl w:val="CB50599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D50F6"/>
    <w:multiLevelType w:val="multilevel"/>
    <w:tmpl w:val="6D329E2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D331C"/>
    <w:multiLevelType w:val="multilevel"/>
    <w:tmpl w:val="D9D2D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07A8E"/>
    <w:multiLevelType w:val="multilevel"/>
    <w:tmpl w:val="DD3A947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36"/>
    <w:rsid w:val="002A0CFE"/>
    <w:rsid w:val="00C42D6A"/>
    <w:rsid w:val="00E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C755"/>
  <w15:chartTrackingRefBased/>
  <w15:docId w15:val="{0AC52856-0A9C-464F-9F4F-9F6C20BF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6E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E06E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06E3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06E36"/>
    <w:pPr>
      <w:widowControl w:val="0"/>
      <w:shd w:val="clear" w:color="auto" w:fill="FFFFFF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E06E36"/>
    <w:pPr>
      <w:widowControl w:val="0"/>
      <w:shd w:val="clear" w:color="auto" w:fill="FFFFFF"/>
      <w:spacing w:after="0" w:line="254" w:lineRule="auto"/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rsid w:val="00E06E36"/>
    <w:pPr>
      <w:widowControl w:val="0"/>
      <w:shd w:val="clear" w:color="auto" w:fill="FFFFFF"/>
      <w:spacing w:after="0" w:line="254" w:lineRule="auto"/>
      <w:ind w:firstLine="300"/>
      <w:outlineLvl w:val="1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1">
    <w:name w:val="Основной текст (2)_"/>
    <w:basedOn w:val="a0"/>
    <w:link w:val="22"/>
    <w:rsid w:val="00E06E3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6E36"/>
    <w:pPr>
      <w:widowControl w:val="0"/>
      <w:shd w:val="clear" w:color="auto" w:fill="FFFFFF"/>
      <w:spacing w:after="1530" w:line="240" w:lineRule="auto"/>
      <w:ind w:left="295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SURGEON</dc:creator>
  <cp:keywords/>
  <dc:description/>
  <cp:lastModifiedBy>SURGEON</cp:lastModifiedBy>
  <cp:revision>1</cp:revision>
  <dcterms:created xsi:type="dcterms:W3CDTF">2026-02-27T03:29:00Z</dcterms:created>
  <dcterms:modified xsi:type="dcterms:W3CDTF">2026-02-27T04:05:00Z</dcterms:modified>
</cp:coreProperties>
</file>